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02B" w:rsidRPr="00894227" w:rsidRDefault="00894227">
      <w:pPr>
        <w:pStyle w:val="Heading1"/>
        <w:rPr>
          <w:rFonts w:ascii="Tahoma" w:hAnsi="Tahoma" w:cs="Tahoma"/>
          <w:color w:val="auto"/>
          <w:sz w:val="32"/>
          <w:szCs w:val="32"/>
        </w:rPr>
      </w:pPr>
      <w:r w:rsidRPr="00894227">
        <w:rPr>
          <w:rFonts w:ascii="Tahoma" w:hAnsi="Tahoma" w:cs="Tahoma"/>
          <w:color w:val="auto"/>
          <w:sz w:val="32"/>
          <w:szCs w:val="32"/>
        </w:rPr>
        <w:t>What We Do</w:t>
      </w:r>
    </w:p>
    <w:p w:rsidR="00FD102B" w:rsidRPr="00894227" w:rsidRDefault="00894227">
      <w:pPr>
        <w:rPr>
          <w:rFonts w:ascii="Tahoma" w:hAnsi="Tahoma" w:cs="Tahoma"/>
          <w:sz w:val="32"/>
          <w:szCs w:val="32"/>
        </w:rPr>
      </w:pPr>
      <w:r w:rsidRPr="00894227">
        <w:rPr>
          <w:rFonts w:ascii="Tahoma" w:hAnsi="Tahoma" w:cs="Tahoma"/>
          <w:sz w:val="32"/>
          <w:szCs w:val="32"/>
        </w:rPr>
        <w:t>Sight Matters – Manx Blind Welfare Society</w:t>
      </w:r>
    </w:p>
    <w:p w:rsidR="00894227" w:rsidRDefault="00894227">
      <w:pPr>
        <w:pStyle w:val="Heading2"/>
        <w:rPr>
          <w:rFonts w:ascii="Tahoma" w:hAnsi="Tahoma" w:cs="Tahoma"/>
          <w:color w:val="auto"/>
          <w:sz w:val="32"/>
          <w:szCs w:val="32"/>
        </w:rPr>
      </w:pPr>
    </w:p>
    <w:p w:rsidR="00FD102B" w:rsidRPr="00894227" w:rsidRDefault="00894227">
      <w:pPr>
        <w:pStyle w:val="Heading2"/>
        <w:rPr>
          <w:rFonts w:ascii="Tahoma" w:hAnsi="Tahoma" w:cs="Tahoma"/>
          <w:color w:val="auto"/>
          <w:sz w:val="32"/>
          <w:szCs w:val="32"/>
        </w:rPr>
      </w:pPr>
      <w:r w:rsidRPr="00894227">
        <w:rPr>
          <w:rFonts w:ascii="Tahoma" w:hAnsi="Tahoma" w:cs="Tahoma"/>
          <w:color w:val="auto"/>
          <w:sz w:val="32"/>
          <w:szCs w:val="32"/>
        </w:rPr>
        <w:t>Who We Are</w:t>
      </w:r>
    </w:p>
    <w:p w:rsidR="00FD102B" w:rsidRPr="00894227" w:rsidRDefault="00894227">
      <w:pPr>
        <w:rPr>
          <w:rFonts w:ascii="Tahoma" w:hAnsi="Tahoma" w:cs="Tahoma"/>
          <w:sz w:val="32"/>
          <w:szCs w:val="32"/>
        </w:rPr>
      </w:pPr>
      <w:r w:rsidRPr="00894227">
        <w:rPr>
          <w:rFonts w:ascii="Tahoma" w:hAnsi="Tahoma" w:cs="Tahoma"/>
          <w:sz w:val="32"/>
          <w:szCs w:val="32"/>
        </w:rPr>
        <w:t>Sight Matters is the operational arm of the Manx Blind Welfare Society, the Isle of Man’s only sight loss charity.</w:t>
      </w:r>
      <w:r w:rsidRPr="00894227">
        <w:rPr>
          <w:rFonts w:ascii="Tahoma" w:hAnsi="Tahoma" w:cs="Tahoma"/>
          <w:sz w:val="32"/>
          <w:szCs w:val="32"/>
        </w:rPr>
        <w:br/>
      </w:r>
      <w:r w:rsidRPr="00894227">
        <w:rPr>
          <w:rFonts w:ascii="Tahoma" w:hAnsi="Tahoma" w:cs="Tahoma"/>
          <w:sz w:val="32"/>
          <w:szCs w:val="32"/>
        </w:rPr>
        <w:br/>
        <w:t>Established in 1936, we’ve been helping blind and visually impaired people</w:t>
      </w:r>
      <w:r w:rsidRPr="00894227">
        <w:rPr>
          <w:rFonts w:ascii="Tahoma" w:hAnsi="Tahoma" w:cs="Tahoma"/>
          <w:sz w:val="32"/>
          <w:szCs w:val="32"/>
        </w:rPr>
        <w:t xml:space="preserve"> on the Isle of Man for decades — and we don’t plan on stopping any time soon!</w:t>
      </w:r>
    </w:p>
    <w:p w:rsidR="00894227" w:rsidRDefault="00894227">
      <w:pPr>
        <w:pStyle w:val="Heading2"/>
        <w:rPr>
          <w:rFonts w:ascii="Tahoma" w:hAnsi="Tahoma" w:cs="Tahoma"/>
          <w:color w:val="auto"/>
          <w:sz w:val="32"/>
          <w:szCs w:val="32"/>
        </w:rPr>
      </w:pPr>
    </w:p>
    <w:p w:rsidR="00FD102B" w:rsidRPr="00894227" w:rsidRDefault="00894227">
      <w:pPr>
        <w:pStyle w:val="Heading2"/>
        <w:rPr>
          <w:rFonts w:ascii="Tahoma" w:hAnsi="Tahoma" w:cs="Tahoma"/>
          <w:color w:val="auto"/>
          <w:sz w:val="32"/>
          <w:szCs w:val="32"/>
        </w:rPr>
      </w:pPr>
      <w:r w:rsidRPr="00894227">
        <w:rPr>
          <w:rFonts w:ascii="Tahoma" w:hAnsi="Tahoma" w:cs="Tahoma"/>
          <w:color w:val="auto"/>
          <w:sz w:val="32"/>
          <w:szCs w:val="32"/>
        </w:rPr>
        <w:t>Our Vision</w:t>
      </w:r>
    </w:p>
    <w:p w:rsidR="00FD102B" w:rsidRPr="00894227" w:rsidRDefault="00894227">
      <w:pPr>
        <w:rPr>
          <w:rFonts w:ascii="Tahoma" w:hAnsi="Tahoma" w:cs="Tahoma"/>
          <w:sz w:val="32"/>
          <w:szCs w:val="32"/>
        </w:rPr>
      </w:pPr>
      <w:r w:rsidRPr="00894227">
        <w:rPr>
          <w:rFonts w:ascii="Tahoma" w:hAnsi="Tahoma" w:cs="Tahoma"/>
          <w:sz w:val="32"/>
          <w:szCs w:val="32"/>
        </w:rPr>
        <w:t>Our vision is a world where blindness and visual impairment are no longer barriers to opportunity.</w:t>
      </w:r>
      <w:r w:rsidRPr="00894227">
        <w:rPr>
          <w:rFonts w:ascii="Tahoma" w:hAnsi="Tahoma" w:cs="Tahoma"/>
          <w:sz w:val="32"/>
          <w:szCs w:val="32"/>
        </w:rPr>
        <w:br/>
      </w:r>
      <w:r w:rsidRPr="00894227">
        <w:rPr>
          <w:rFonts w:ascii="Tahoma" w:hAnsi="Tahoma" w:cs="Tahoma"/>
          <w:sz w:val="32"/>
          <w:szCs w:val="32"/>
        </w:rPr>
        <w:br/>
        <w:t>We empower individuals through support, representation, and innova</w:t>
      </w:r>
      <w:r w:rsidRPr="00894227">
        <w:rPr>
          <w:rFonts w:ascii="Tahoma" w:hAnsi="Tahoma" w:cs="Tahoma"/>
          <w:sz w:val="32"/>
          <w:szCs w:val="32"/>
        </w:rPr>
        <w:t>tion.</w:t>
      </w:r>
      <w:r w:rsidRPr="00894227">
        <w:rPr>
          <w:rFonts w:ascii="Tahoma" w:hAnsi="Tahoma" w:cs="Tahoma"/>
          <w:sz w:val="32"/>
          <w:szCs w:val="32"/>
        </w:rPr>
        <w:br/>
      </w:r>
      <w:r w:rsidRPr="00894227">
        <w:rPr>
          <w:rFonts w:ascii="Tahoma" w:hAnsi="Tahoma" w:cs="Tahoma"/>
          <w:sz w:val="32"/>
          <w:szCs w:val="32"/>
        </w:rPr>
        <w:br/>
        <w:t>We foster independence and enrich lives, ensuring everyone can achieve their full potential.</w:t>
      </w:r>
    </w:p>
    <w:p w:rsidR="00894227" w:rsidRDefault="00894227">
      <w:pPr>
        <w:pStyle w:val="Heading2"/>
        <w:rPr>
          <w:rFonts w:ascii="Tahoma" w:hAnsi="Tahoma" w:cs="Tahoma"/>
          <w:color w:val="auto"/>
          <w:sz w:val="32"/>
          <w:szCs w:val="32"/>
        </w:rPr>
      </w:pPr>
    </w:p>
    <w:p w:rsidR="00FD102B" w:rsidRPr="00894227" w:rsidRDefault="00894227">
      <w:pPr>
        <w:pStyle w:val="Heading2"/>
        <w:rPr>
          <w:rFonts w:ascii="Tahoma" w:hAnsi="Tahoma" w:cs="Tahoma"/>
          <w:color w:val="auto"/>
          <w:sz w:val="32"/>
          <w:szCs w:val="32"/>
        </w:rPr>
      </w:pPr>
      <w:r w:rsidRPr="00894227">
        <w:rPr>
          <w:rFonts w:ascii="Tahoma" w:hAnsi="Tahoma" w:cs="Tahoma"/>
          <w:color w:val="auto"/>
          <w:sz w:val="32"/>
          <w:szCs w:val="32"/>
        </w:rPr>
        <w:t>Our Services</w:t>
      </w:r>
    </w:p>
    <w:p w:rsidR="00FD102B" w:rsidRPr="00894227" w:rsidRDefault="00894227">
      <w:pPr>
        <w:rPr>
          <w:rFonts w:ascii="Tahoma" w:hAnsi="Tahoma" w:cs="Tahoma"/>
          <w:sz w:val="32"/>
          <w:szCs w:val="32"/>
        </w:rPr>
      </w:pPr>
      <w:r w:rsidRPr="00894227">
        <w:rPr>
          <w:rFonts w:ascii="Tahoma" w:hAnsi="Tahoma" w:cs="Tahoma"/>
          <w:sz w:val="32"/>
          <w:szCs w:val="32"/>
        </w:rPr>
        <w:t>We provide a wide range of support, including:</w:t>
      </w:r>
    </w:p>
    <w:p w:rsidR="00FD102B" w:rsidRPr="00894227" w:rsidRDefault="00894227">
      <w:pPr>
        <w:rPr>
          <w:rFonts w:ascii="Tahoma" w:hAnsi="Tahoma" w:cs="Tahoma"/>
          <w:sz w:val="32"/>
          <w:szCs w:val="32"/>
        </w:rPr>
      </w:pPr>
      <w:r w:rsidRPr="00894227">
        <w:rPr>
          <w:rFonts w:ascii="Tahoma" w:hAnsi="Tahoma" w:cs="Tahoma"/>
          <w:sz w:val="32"/>
          <w:szCs w:val="32"/>
        </w:rPr>
        <w:t>- Resources and technology</w:t>
      </w:r>
      <w:r w:rsidRPr="00894227">
        <w:rPr>
          <w:rFonts w:ascii="Tahoma" w:hAnsi="Tahoma" w:cs="Tahoma"/>
          <w:sz w:val="32"/>
          <w:szCs w:val="32"/>
        </w:rPr>
        <w:br/>
        <w:t xml:space="preserve">- Social inclusion services, including our Younger Members </w:t>
      </w:r>
      <w:r w:rsidRPr="00894227">
        <w:rPr>
          <w:rFonts w:ascii="Tahoma" w:hAnsi="Tahoma" w:cs="Tahoma"/>
          <w:sz w:val="32"/>
          <w:szCs w:val="32"/>
        </w:rPr>
        <w:lastRenderedPageBreak/>
        <w:t xml:space="preserve">Group and </w:t>
      </w:r>
      <w:r w:rsidRPr="00894227">
        <w:rPr>
          <w:rFonts w:ascii="Tahoma" w:hAnsi="Tahoma" w:cs="Tahoma"/>
          <w:sz w:val="32"/>
          <w:szCs w:val="32"/>
        </w:rPr>
        <w:t>Over-18s Group</w:t>
      </w:r>
      <w:r w:rsidRPr="00894227">
        <w:rPr>
          <w:rFonts w:ascii="Tahoma" w:hAnsi="Tahoma" w:cs="Tahoma"/>
          <w:sz w:val="32"/>
          <w:szCs w:val="32"/>
        </w:rPr>
        <w:br/>
        <w:t>- Audio entertainment services</w:t>
      </w:r>
      <w:r w:rsidRPr="00894227">
        <w:rPr>
          <w:rFonts w:ascii="Tahoma" w:hAnsi="Tahoma" w:cs="Tahoma"/>
          <w:sz w:val="32"/>
          <w:szCs w:val="32"/>
        </w:rPr>
        <w:br/>
        <w:t>- Emotional support and assistance</w:t>
      </w:r>
      <w:r w:rsidRPr="00894227">
        <w:rPr>
          <w:rFonts w:ascii="Tahoma" w:hAnsi="Tahoma" w:cs="Tahoma"/>
          <w:sz w:val="32"/>
          <w:szCs w:val="32"/>
        </w:rPr>
        <w:br/>
        <w:t>- A weekly lunch club</w:t>
      </w:r>
      <w:r w:rsidRPr="00894227">
        <w:rPr>
          <w:rFonts w:ascii="Tahoma" w:hAnsi="Tahoma" w:cs="Tahoma"/>
          <w:sz w:val="32"/>
          <w:szCs w:val="32"/>
        </w:rPr>
        <w:br/>
        <w:t>- And much more!</w:t>
      </w:r>
    </w:p>
    <w:p w:rsidR="00FD102B" w:rsidRPr="00894227" w:rsidRDefault="00894227">
      <w:pPr>
        <w:rPr>
          <w:rFonts w:ascii="Tahoma" w:hAnsi="Tahoma" w:cs="Tahoma"/>
          <w:sz w:val="32"/>
          <w:szCs w:val="32"/>
        </w:rPr>
      </w:pPr>
      <w:r w:rsidRPr="00894227">
        <w:rPr>
          <w:rFonts w:ascii="Tahoma" w:hAnsi="Tahoma" w:cs="Tahoma"/>
          <w:sz w:val="32"/>
          <w:szCs w:val="32"/>
        </w:rPr>
        <w:t>Most of our services are free at the point of delivery.</w:t>
      </w:r>
    </w:p>
    <w:p w:rsidR="00894227" w:rsidRDefault="00894227">
      <w:pPr>
        <w:pStyle w:val="Heading2"/>
        <w:rPr>
          <w:rFonts w:ascii="Tahoma" w:hAnsi="Tahoma" w:cs="Tahoma"/>
          <w:color w:val="auto"/>
          <w:sz w:val="32"/>
          <w:szCs w:val="32"/>
        </w:rPr>
      </w:pPr>
    </w:p>
    <w:p w:rsidR="00FD102B" w:rsidRPr="00894227" w:rsidRDefault="00894227">
      <w:pPr>
        <w:pStyle w:val="Heading2"/>
        <w:rPr>
          <w:rFonts w:ascii="Tahoma" w:hAnsi="Tahoma" w:cs="Tahoma"/>
          <w:color w:val="auto"/>
          <w:sz w:val="32"/>
          <w:szCs w:val="32"/>
        </w:rPr>
      </w:pPr>
      <w:r w:rsidRPr="00894227">
        <w:rPr>
          <w:rFonts w:ascii="Tahoma" w:hAnsi="Tahoma" w:cs="Tahoma"/>
          <w:color w:val="auto"/>
          <w:sz w:val="32"/>
          <w:szCs w:val="32"/>
        </w:rPr>
        <w:t>Contact Us</w:t>
      </w:r>
    </w:p>
    <w:p w:rsidR="00FD102B" w:rsidRPr="00894227" w:rsidRDefault="00894227">
      <w:pPr>
        <w:rPr>
          <w:rFonts w:ascii="Tahoma" w:hAnsi="Tahoma" w:cs="Tahoma"/>
          <w:sz w:val="32"/>
          <w:szCs w:val="32"/>
        </w:rPr>
      </w:pPr>
      <w:r w:rsidRPr="00894227">
        <w:rPr>
          <w:rFonts w:ascii="Tahoma" w:hAnsi="Tahoma" w:cs="Tahoma"/>
          <w:sz w:val="32"/>
          <w:szCs w:val="32"/>
        </w:rPr>
        <w:t>Address: Corrin Court, Heywood Avenue, Onchan, Isle of Man, IM3 3AP</w:t>
      </w:r>
      <w:r w:rsidRPr="00894227">
        <w:rPr>
          <w:rFonts w:ascii="Tahoma" w:hAnsi="Tahoma" w:cs="Tahoma"/>
          <w:sz w:val="32"/>
          <w:szCs w:val="32"/>
        </w:rPr>
        <w:br/>
        <w:t>P</w:t>
      </w:r>
      <w:r w:rsidRPr="00894227">
        <w:rPr>
          <w:rFonts w:ascii="Tahoma" w:hAnsi="Tahoma" w:cs="Tahoma"/>
          <w:sz w:val="32"/>
          <w:szCs w:val="32"/>
        </w:rPr>
        <w:t>hone: (01624) 674727</w:t>
      </w:r>
      <w:r w:rsidRPr="00894227">
        <w:rPr>
          <w:rFonts w:ascii="Tahoma" w:hAnsi="Tahoma" w:cs="Tahoma"/>
          <w:sz w:val="32"/>
          <w:szCs w:val="32"/>
        </w:rPr>
        <w:br/>
        <w:t>Email: enquiries@sightmatters.im</w:t>
      </w:r>
      <w:r w:rsidRPr="00894227">
        <w:rPr>
          <w:rFonts w:ascii="Tahoma" w:hAnsi="Tahoma" w:cs="Tahoma"/>
          <w:sz w:val="32"/>
          <w:szCs w:val="32"/>
        </w:rPr>
        <w:br/>
        <w:t>Website: www.sightmatters.im</w:t>
      </w:r>
    </w:p>
    <w:p w:rsidR="00FD102B" w:rsidRPr="00894227" w:rsidRDefault="00894227">
      <w:pPr>
        <w:rPr>
          <w:rFonts w:ascii="Tahoma" w:hAnsi="Tahoma" w:cs="Tahoma"/>
          <w:sz w:val="32"/>
          <w:szCs w:val="32"/>
        </w:rPr>
      </w:pPr>
      <w:bookmarkStart w:id="0" w:name="_GoBack"/>
      <w:bookmarkEnd w:id="0"/>
      <w:r w:rsidRPr="00894227">
        <w:rPr>
          <w:rFonts w:ascii="Tahoma" w:hAnsi="Tahoma" w:cs="Tahoma"/>
          <w:sz w:val="32"/>
          <w:szCs w:val="32"/>
        </w:rPr>
        <w:t>Manx Blind Welfare Society, Registered Charity No. 132</w:t>
      </w:r>
    </w:p>
    <w:sectPr w:rsidR="00FD102B" w:rsidRPr="0089422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94227"/>
    <w:rsid w:val="00AA1D8D"/>
    <w:rsid w:val="00B47730"/>
    <w:rsid w:val="00CB0664"/>
    <w:rsid w:val="00FC693F"/>
    <w:rsid w:val="00FD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03776"/>
  <w14:defaultImageDpi w14:val="300"/>
  <w15:docId w15:val="{5B1B8933-4AD8-4ACA-821B-5895C913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62736E-F330-48AC-B483-F5151DC1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Peter Marshall</cp:lastModifiedBy>
  <cp:revision>2</cp:revision>
  <dcterms:created xsi:type="dcterms:W3CDTF">2025-06-05T11:34:00Z</dcterms:created>
  <dcterms:modified xsi:type="dcterms:W3CDTF">2025-06-05T11:34:00Z</dcterms:modified>
  <cp:category/>
</cp:coreProperties>
</file>